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CD" w:rsidRDefault="00D231CD"/>
    <w:p w:rsidR="00EC0845" w:rsidRDefault="005B10C1">
      <w:r w:rsidRPr="005B10C1">
        <w:t xml:space="preserve">Adressaten: an den </w:t>
      </w:r>
      <w:r w:rsidR="00EC0845" w:rsidRPr="00EC0845">
        <w:rPr>
          <w:i/>
          <w:iCs/>
        </w:rPr>
        <w:t>EKD-Ratsvorsitzende, den Rat der Evangelischen Kirche in Deutschland (EKD)</w:t>
      </w:r>
      <w:r w:rsidR="00EC0845">
        <w:rPr>
          <w:i/>
          <w:iCs/>
        </w:rPr>
        <w:t>,</w:t>
      </w:r>
      <w:r w:rsidR="00EC0845" w:rsidRPr="00EC0845">
        <w:rPr>
          <w:i/>
          <w:iCs/>
        </w:rPr>
        <w:t xml:space="preserve"> EKD-Büro in Brüssel</w:t>
      </w:r>
      <w:r w:rsidR="00EC0845" w:rsidRPr="00EC0845">
        <w:t xml:space="preserve"> </w:t>
      </w:r>
      <w:r w:rsidR="00EC0845">
        <w:t>und die Abgeordneten des Europaparlaments</w:t>
      </w:r>
    </w:p>
    <w:p w:rsidR="00244BFF" w:rsidRDefault="005B10C1">
      <w:r w:rsidRPr="005B10C1">
        <w:t xml:space="preserve">Antragstellende: </w:t>
      </w:r>
      <w:r w:rsidR="00EC0845">
        <w:t xml:space="preserve">Bundesarbeitsgemeinschaft Asyl in der Kirche, </w:t>
      </w:r>
      <w:proofErr w:type="spellStart"/>
      <w:r w:rsidR="00244BFF">
        <w:t>Sea</w:t>
      </w:r>
      <w:proofErr w:type="spellEnd"/>
      <w:r w:rsidR="00244BFF">
        <w:t xml:space="preserve">-Watch </w:t>
      </w:r>
      <w:proofErr w:type="spellStart"/>
      <w:r w:rsidR="00244BFF">
        <w:t>e.V</w:t>
      </w:r>
      <w:proofErr w:type="spellEnd"/>
      <w:r w:rsidR="00244BFF">
        <w:t>, PRO ASYL</w:t>
      </w:r>
    </w:p>
    <w:p w:rsidR="00244BFF" w:rsidRDefault="005B10C1">
      <w:r w:rsidRPr="005B10C1">
        <w:t>Veranstaltung Thementag</w:t>
      </w:r>
      <w:r w:rsidR="00244BFF">
        <w:t>: Zentrum Menschenrechte: Jetzt wird’s eng, Samstag, 10. Juni 2023</w:t>
      </w:r>
      <w:bookmarkStart w:id="0" w:name="_GoBack"/>
      <w:bookmarkEnd w:id="0"/>
      <w:r w:rsidR="00244BFF">
        <w:t>, 11 bis 12.30 Uhr, Germanisches Nationalmuseum</w:t>
      </w:r>
    </w:p>
    <w:p w:rsidR="00174006" w:rsidRDefault="008A247F" w:rsidP="008A247F">
      <w:pPr>
        <w:rPr>
          <w:b/>
          <w:bCs/>
        </w:rPr>
      </w:pPr>
      <w:r w:rsidRPr="008A247F">
        <w:br/>
      </w:r>
      <w:r w:rsidR="00174006">
        <w:rPr>
          <w:b/>
          <w:bCs/>
        </w:rPr>
        <w:t>Resolution</w:t>
      </w:r>
    </w:p>
    <w:p w:rsidR="00174006" w:rsidRDefault="00174006" w:rsidP="008A247F">
      <w:pPr>
        <w:rPr>
          <w:b/>
          <w:bCs/>
        </w:rPr>
      </w:pPr>
      <w:r>
        <w:rPr>
          <w:b/>
          <w:bCs/>
        </w:rPr>
        <w:t>Gegen den Ausverkauf der Menschenrechte an den EU-Außengrenzen</w:t>
      </w:r>
    </w:p>
    <w:p w:rsidR="00547EC4" w:rsidRDefault="00547EC4" w:rsidP="008A247F">
      <w:pPr>
        <w:rPr>
          <w:bCs/>
        </w:rPr>
      </w:pPr>
      <w:r>
        <w:rPr>
          <w:bCs/>
        </w:rPr>
        <w:t>Vor vier Jahren hat der Kirchentag beschlossen: Wir schicken ein Schiff. Denn man lässt niemanden ertrinken. Damit hat sich der E</w:t>
      </w:r>
      <w:r w:rsidR="0024142C">
        <w:rPr>
          <w:bCs/>
        </w:rPr>
        <w:t xml:space="preserve">vangelische Kirchentag eindeutig gegen </w:t>
      </w:r>
      <w:r>
        <w:rPr>
          <w:bCs/>
        </w:rPr>
        <w:t xml:space="preserve">das Sterben auf dem </w:t>
      </w:r>
      <w:r w:rsidR="0024142C">
        <w:rPr>
          <w:bCs/>
        </w:rPr>
        <w:t>M</w:t>
      </w:r>
      <w:r>
        <w:rPr>
          <w:bCs/>
        </w:rPr>
        <w:t>ittelmeer positioniert. Jetzt haben sich die EU-Innenminister</w:t>
      </w:r>
      <w:r w:rsidR="0024142C">
        <w:rPr>
          <w:bCs/>
        </w:rPr>
        <w:t>*</w:t>
      </w:r>
      <w:r>
        <w:rPr>
          <w:bCs/>
        </w:rPr>
        <w:t xml:space="preserve">innen </w:t>
      </w:r>
      <w:r w:rsidR="00EC0845">
        <w:rPr>
          <w:bCs/>
        </w:rPr>
        <w:t xml:space="preserve">mit ihrem Beschluss zum europäischen Asylrecht </w:t>
      </w:r>
      <w:r>
        <w:rPr>
          <w:bCs/>
        </w:rPr>
        <w:t>auf den Ausverkauf der Menschenrechte gee</w:t>
      </w:r>
      <w:r w:rsidR="0024142C">
        <w:rPr>
          <w:bCs/>
        </w:rPr>
        <w:t>i</w:t>
      </w:r>
      <w:r>
        <w:rPr>
          <w:bCs/>
        </w:rPr>
        <w:t>nigt</w:t>
      </w:r>
      <w:r w:rsidR="0024142C">
        <w:rPr>
          <w:bCs/>
        </w:rPr>
        <w:t xml:space="preserve">. Wir </w:t>
      </w:r>
      <w:r>
        <w:rPr>
          <w:bCs/>
        </w:rPr>
        <w:t xml:space="preserve">positionieren </w:t>
      </w:r>
      <w:r w:rsidR="0024142C">
        <w:rPr>
          <w:bCs/>
        </w:rPr>
        <w:t xml:space="preserve">uns </w:t>
      </w:r>
      <w:r>
        <w:rPr>
          <w:bCs/>
        </w:rPr>
        <w:t>dagegen und fordern zum Handeln auf.</w:t>
      </w:r>
    </w:p>
    <w:p w:rsidR="008A247F" w:rsidRPr="002D0CD6" w:rsidRDefault="005B10C1" w:rsidP="008A247F">
      <w:pPr>
        <w:rPr>
          <w:bCs/>
        </w:rPr>
      </w:pPr>
      <w:r>
        <w:rPr>
          <w:bCs/>
        </w:rPr>
        <w:t xml:space="preserve">Mit </w:t>
      </w:r>
      <w:r w:rsidR="008A247F" w:rsidRPr="002D0CD6">
        <w:rPr>
          <w:bCs/>
        </w:rPr>
        <w:t xml:space="preserve">Zustimmung von Nancy Faeser und Befürwortung durch die grüne Außenministerin </w:t>
      </w:r>
      <w:proofErr w:type="spellStart"/>
      <w:r w:rsidR="008A247F" w:rsidRPr="002D0CD6">
        <w:rPr>
          <w:bCs/>
        </w:rPr>
        <w:t>Baerbock</w:t>
      </w:r>
      <w:proofErr w:type="spellEnd"/>
      <w:r w:rsidR="008A247F" w:rsidRPr="002D0CD6">
        <w:rPr>
          <w:bCs/>
        </w:rPr>
        <w:t xml:space="preserve"> und den liberalen Justizminister Buschmann haben die Innenminister*innen der EU </w:t>
      </w:r>
      <w:r w:rsidR="002D0CD6">
        <w:rPr>
          <w:bCs/>
        </w:rPr>
        <w:t xml:space="preserve">den </w:t>
      </w:r>
      <w:r w:rsidR="008A247F" w:rsidRPr="002D0CD6">
        <w:rPr>
          <w:bCs/>
        </w:rPr>
        <w:t xml:space="preserve">Frontalangriff auf den Rechtsstaat und das Flüchtlingsrecht </w:t>
      </w:r>
      <w:r w:rsidR="002D0CD6">
        <w:rPr>
          <w:bCs/>
        </w:rPr>
        <w:t xml:space="preserve">in der Europäischen Union </w:t>
      </w:r>
      <w:r w:rsidR="008A247F" w:rsidRPr="002D0CD6">
        <w:rPr>
          <w:bCs/>
        </w:rPr>
        <w:t>gestartet. </w:t>
      </w:r>
    </w:p>
    <w:p w:rsidR="002D0CD6" w:rsidRDefault="008A247F">
      <w:r w:rsidRPr="002D0CD6">
        <w:rPr>
          <w:bCs/>
        </w:rPr>
        <w:t>Ein Horrorszenario droht – und das mit Unterstützung der Bundesregierung</w:t>
      </w:r>
      <w:r w:rsidRPr="002D0CD6">
        <w:t>: Flüchtlinge</w:t>
      </w:r>
      <w:r w:rsidRPr="008A247F">
        <w:t xml:space="preserve"> erreichen einen Staat an der EU-Außengrenze. Sie bitten um Asyl. Sofort werden sie inhaftiert. Alles, was sie ab diesem Moment von Europa noch zu sehen bekommen, sind Mauern, Stacheldraht und Sicherheitspersonal. Das soll j</w:t>
      </w:r>
      <w:r w:rsidR="00D850D7">
        <w:t>etzt Realität in der EU werden. Nicht in unserem Namen!</w:t>
      </w:r>
    </w:p>
    <w:p w:rsidR="008A247F" w:rsidRDefault="008A247F">
      <w:r w:rsidRPr="008A247F">
        <w:t>Was in der Debatte als »Asylverfahren an den Außengrenzen« bezeichnet wird, hat mit einem fairen, rechtsstaatlichen Vorgang nichts zu tun. Geflüchtete erwartet vielmehr ein Schnellverfahren, an dessen Ende für viele die direkte Abschiebung in einen sogenannten »sicheren Drittstaat« steht, weil ihr Asylantrag als »unzulässig« abgelehnt wird. Ohne inhaltliche Prüfung der Fluchtgründe.</w:t>
      </w:r>
    </w:p>
    <w:p w:rsidR="005B10C1" w:rsidRDefault="003B3519" w:rsidP="00046815">
      <w:pPr>
        <w:rPr>
          <w:iCs/>
        </w:rPr>
      </w:pPr>
      <w:r w:rsidRPr="002D0CD6">
        <w:rPr>
          <w:iCs/>
        </w:rPr>
        <w:t>Die Europäische Union gründet auf Rechtsstaatlichkeit, Demokratie und Menschenrechten. Geflüchtete brauchen Schutz und Zugang zum Recht auf Asyl. Stattdessen werden sie mit brutaler Gewalt von Europa ferngehalten oder sitzen ver</w:t>
      </w:r>
      <w:r w:rsidR="005B10C1">
        <w:rPr>
          <w:iCs/>
        </w:rPr>
        <w:t xml:space="preserve">zweifelt in Elendslagern fest. </w:t>
      </w:r>
    </w:p>
    <w:p w:rsidR="00046815" w:rsidRPr="00EC0845" w:rsidRDefault="003B3519" w:rsidP="00046815">
      <w:pPr>
        <w:rPr>
          <w:iCs/>
        </w:rPr>
      </w:pPr>
      <w:r w:rsidRPr="00EC0845">
        <w:rPr>
          <w:iCs/>
        </w:rPr>
        <w:t xml:space="preserve">Die Pläne von EU-Kommission und EU-Rat führen nun nur zu noch mehr Entrechtung von </w:t>
      </w:r>
      <w:r w:rsidR="0083255C" w:rsidRPr="00EC0845">
        <w:rPr>
          <w:iCs/>
        </w:rPr>
        <w:t>S</w:t>
      </w:r>
      <w:r w:rsidR="00046815" w:rsidRPr="00EC0845">
        <w:rPr>
          <w:iCs/>
        </w:rPr>
        <w:t xml:space="preserve">chutzsuchenden. </w:t>
      </w:r>
    </w:p>
    <w:p w:rsidR="00046815" w:rsidRPr="00046815" w:rsidRDefault="00046815" w:rsidP="00046815">
      <w:pPr>
        <w:rPr>
          <w:i/>
          <w:iCs/>
        </w:rPr>
      </w:pPr>
      <w:r w:rsidRPr="00046815">
        <w:rPr>
          <w:i/>
          <w:iCs/>
        </w:rPr>
        <w:t xml:space="preserve">Wir appellieren an die Abgeordneten des Europäischen Parlaments: Treten Sie </w:t>
      </w:r>
      <w:r>
        <w:rPr>
          <w:i/>
          <w:iCs/>
        </w:rPr>
        <w:t xml:space="preserve">dem Frontalangriff auf den </w:t>
      </w:r>
      <w:r w:rsidRPr="00046815">
        <w:rPr>
          <w:bCs/>
          <w:i/>
          <w:iCs/>
        </w:rPr>
        <w:t xml:space="preserve">Rechtsstaat </w:t>
      </w:r>
      <w:r>
        <w:rPr>
          <w:bCs/>
          <w:i/>
          <w:iCs/>
        </w:rPr>
        <w:t>und das individuelle Recht auf Asyl e</w:t>
      </w:r>
      <w:r w:rsidRPr="00046815">
        <w:rPr>
          <w:i/>
          <w:iCs/>
        </w:rPr>
        <w:t xml:space="preserve">ntgegen! Machen Sie nicht mit, wenn Menschenrechte in Europa gebrochen werden. </w:t>
      </w:r>
    </w:p>
    <w:p w:rsidR="00D625D9" w:rsidRDefault="003B3519">
      <w:pPr>
        <w:rPr>
          <w:i/>
          <w:iCs/>
        </w:rPr>
      </w:pPr>
      <w:r>
        <w:rPr>
          <w:i/>
          <w:iCs/>
        </w:rPr>
        <w:t xml:space="preserve">Wir appellieren an </w:t>
      </w:r>
      <w:r w:rsidR="00D850D7">
        <w:rPr>
          <w:i/>
          <w:iCs/>
        </w:rPr>
        <w:t>d</w:t>
      </w:r>
      <w:r w:rsidR="00D625D9">
        <w:rPr>
          <w:i/>
          <w:iCs/>
        </w:rPr>
        <w:t xml:space="preserve">ie EKD-Ratsvorsitzende, den </w:t>
      </w:r>
      <w:r w:rsidR="00D850D7">
        <w:rPr>
          <w:i/>
          <w:iCs/>
        </w:rPr>
        <w:t>Rat der Evangelischen Kirche in Deutschland (EKD)</w:t>
      </w:r>
      <w:r w:rsidR="00D625D9">
        <w:rPr>
          <w:i/>
          <w:iCs/>
        </w:rPr>
        <w:t xml:space="preserve"> und das EKD-Büro in Brüssel, sich nachdrücklich für das Recht auf Asyl und die Einhaltung der Menschenrechte einzusetzen</w:t>
      </w:r>
      <w:r w:rsidR="00046815">
        <w:rPr>
          <w:i/>
          <w:iCs/>
        </w:rPr>
        <w:t xml:space="preserve"> – und sich in diesem Sinne auch an die Kirchenmitglieder zu wenden.</w:t>
      </w:r>
      <w:r w:rsidR="00D625D9">
        <w:rPr>
          <w:i/>
          <w:iCs/>
        </w:rPr>
        <w:t xml:space="preserve"> </w:t>
      </w:r>
    </w:p>
    <w:p w:rsidR="0024142C" w:rsidRDefault="00046815" w:rsidP="00046815">
      <w:pPr>
        <w:rPr>
          <w:i/>
          <w:iCs/>
        </w:rPr>
      </w:pPr>
      <w:r w:rsidRPr="00046815">
        <w:rPr>
          <w:i/>
          <w:iCs/>
        </w:rPr>
        <w:t>Es ist bereits 5 nach 12. Handeln Sie jetzt!</w:t>
      </w:r>
    </w:p>
    <w:sectPr w:rsidR="002414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7F"/>
    <w:rsid w:val="00046815"/>
    <w:rsid w:val="00174006"/>
    <w:rsid w:val="0024142C"/>
    <w:rsid w:val="00244BFF"/>
    <w:rsid w:val="002D0CD6"/>
    <w:rsid w:val="003B3519"/>
    <w:rsid w:val="00547EC4"/>
    <w:rsid w:val="005B10C1"/>
    <w:rsid w:val="00791538"/>
    <w:rsid w:val="0083255C"/>
    <w:rsid w:val="008A247F"/>
    <w:rsid w:val="00B95CE1"/>
    <w:rsid w:val="00D231CD"/>
    <w:rsid w:val="00D625D9"/>
    <w:rsid w:val="00D850D7"/>
    <w:rsid w:val="00EC0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12931">
      <w:bodyDiv w:val="1"/>
      <w:marLeft w:val="0"/>
      <w:marRight w:val="0"/>
      <w:marTop w:val="0"/>
      <w:marBottom w:val="0"/>
      <w:divBdr>
        <w:top w:val="none" w:sz="0" w:space="0" w:color="auto"/>
        <w:left w:val="none" w:sz="0" w:space="0" w:color="auto"/>
        <w:bottom w:val="none" w:sz="0" w:space="0" w:color="auto"/>
        <w:right w:val="none" w:sz="0" w:space="0" w:color="auto"/>
      </w:divBdr>
      <w:divsChild>
        <w:div w:id="749082625">
          <w:marLeft w:val="0"/>
          <w:marRight w:val="0"/>
          <w:marTop w:val="0"/>
          <w:marBottom w:val="0"/>
          <w:divBdr>
            <w:top w:val="none" w:sz="0" w:space="0" w:color="auto"/>
            <w:left w:val="none" w:sz="0" w:space="0" w:color="auto"/>
            <w:bottom w:val="none" w:sz="0" w:space="0" w:color="auto"/>
            <w:right w:val="none" w:sz="0" w:space="0" w:color="auto"/>
          </w:divBdr>
        </w:div>
      </w:divsChild>
    </w:div>
    <w:div w:id="1833138082">
      <w:bodyDiv w:val="1"/>
      <w:marLeft w:val="0"/>
      <w:marRight w:val="0"/>
      <w:marTop w:val="0"/>
      <w:marBottom w:val="0"/>
      <w:divBdr>
        <w:top w:val="none" w:sz="0" w:space="0" w:color="auto"/>
        <w:left w:val="none" w:sz="0" w:space="0" w:color="auto"/>
        <w:bottom w:val="none" w:sz="0" w:space="0" w:color="auto"/>
        <w:right w:val="none" w:sz="0" w:space="0" w:color="auto"/>
      </w:divBdr>
      <w:divsChild>
        <w:div w:id="201141407">
          <w:marLeft w:val="0"/>
          <w:marRight w:val="0"/>
          <w:marTop w:val="0"/>
          <w:marBottom w:val="0"/>
          <w:divBdr>
            <w:top w:val="none" w:sz="0" w:space="0" w:color="auto"/>
            <w:left w:val="none" w:sz="0" w:space="0" w:color="auto"/>
            <w:bottom w:val="none" w:sz="0" w:space="0" w:color="auto"/>
            <w:right w:val="none" w:sz="0" w:space="0" w:color="auto"/>
          </w:divBdr>
        </w:div>
      </w:divsChild>
    </w:div>
    <w:div w:id="2099911334">
      <w:bodyDiv w:val="1"/>
      <w:marLeft w:val="0"/>
      <w:marRight w:val="0"/>
      <w:marTop w:val="0"/>
      <w:marBottom w:val="0"/>
      <w:divBdr>
        <w:top w:val="none" w:sz="0" w:space="0" w:color="auto"/>
        <w:left w:val="none" w:sz="0" w:space="0" w:color="auto"/>
        <w:bottom w:val="none" w:sz="0" w:space="0" w:color="auto"/>
        <w:right w:val="none" w:sz="0" w:space="0" w:color="auto"/>
      </w:divBdr>
      <w:divsChild>
        <w:div w:id="164268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c:creator>
  <cp:lastModifiedBy>wr</cp:lastModifiedBy>
  <cp:revision>4</cp:revision>
  <dcterms:created xsi:type="dcterms:W3CDTF">2023-06-09T14:20:00Z</dcterms:created>
  <dcterms:modified xsi:type="dcterms:W3CDTF">2023-06-09T17:06:00Z</dcterms:modified>
</cp:coreProperties>
</file>